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ANEXO 01. AVAL DEL REPRESENTANTE LEGAL</w:t>
      </w:r>
    </w:p>
    <w:p w:rsidR="00000000" w:rsidDel="00000000" w:rsidP="00000000" w:rsidRDefault="00000000" w:rsidRPr="00000000" w14:paraId="0000000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FORMATO DE AVAL DE PARTICIPACIÓN EN LOS TÉRMINOS Y CONDICIONES DEL PROGRAMA DE GENERACIÓN DE CAPACIDADES (30) PERSONAS EN SEGUIMIENTO DE PROYECTOS DE CIENCIA, TECNOLOGÍA E INNOVACIÓN “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FORTALECIMIENTO DE CAPACIDADES INSTITUCIONALES PARA EL DESARROLLO Y GESTIÓN DE LA CTEI POR MEDIO DE INSTRUMENTOS DE COOPERACIÓN EN EL DEPARTAMENTO DE AMAZONAS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” BPIN 2021000100442.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Departamento:___________________ Ciudad: ____________________ Fecha: _____________________</w:t>
      </w:r>
    </w:p>
    <w:p w:rsidR="00000000" w:rsidDel="00000000" w:rsidP="00000000" w:rsidRDefault="00000000" w:rsidRPr="00000000" w14:paraId="00000006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PERFIL ENTIDAD</w:t>
      </w:r>
    </w:p>
    <w:p w:rsidR="00000000" w:rsidDel="00000000" w:rsidP="00000000" w:rsidRDefault="00000000" w:rsidRPr="00000000" w14:paraId="00000008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290.0" w:type="dxa"/>
            <w:jc w:val="left"/>
            <w:tblInd w:w="-46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180"/>
            <w:gridCol w:w="3735"/>
            <w:gridCol w:w="1095"/>
            <w:gridCol w:w="2280"/>
            <w:tblGridChange w:id="0">
              <w:tblGrid>
                <w:gridCol w:w="3180"/>
                <w:gridCol w:w="3735"/>
                <w:gridCol w:w="1095"/>
                <w:gridCol w:w="22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Nombre de la empresa: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________________________________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NIT: 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___________________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Representante Legal: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0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________________________________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CC: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___________________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Nombre de la persona AVALADA: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________________________________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Cédula: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___________________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Cargo: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________________________________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Dirección: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___________________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Correo electrónico: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________________________________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Teléfono: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widowControl w:val="0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___________________</w:t>
                </w:r>
              </w:p>
            </w:tc>
          </w:tr>
        </w:tbl>
      </w:sdtContent>
    </w:sdt>
    <w:p w:rsidR="00000000" w:rsidDel="00000000" w:rsidP="00000000" w:rsidRDefault="00000000" w:rsidRPr="00000000" w14:paraId="0000001D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Certifico que se ha viabilizado la postulación y participación de ___________________________________, en representación de la entidad en el programa de generación de capacidades (30) personas en seguimiento de proyectos de Ciencia, Tecnología E Innovación, en el marco del proyecto “FORTALECIMIENTO DE CAPACIDADES INSTITUCIONALES PARA EL DESARROLLO Y GESTIÓN DE LA CTEI POR MEDIO DE INSTRUMENTOS DE COOPERACIÓN EN EL DEPARTAMENTO DE AMAZONAS”:</w:t>
      </w:r>
    </w:p>
    <w:p w:rsidR="00000000" w:rsidDel="00000000" w:rsidP="00000000" w:rsidRDefault="00000000" w:rsidRPr="00000000" w14:paraId="00000020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En este orden de ideas, se garantiza que la persona AVALADA, tendrá el tiempo y los recursos que requiera para cumplir las obligaciones que adquiera en su carácter de beneficiario. Además, la entidad se compromete a firmar convenio que garantice la participación, en caso de que el postulado sea seleccionado y/o en su defecto un pagaré.</w:t>
      </w:r>
    </w:p>
    <w:p w:rsidR="00000000" w:rsidDel="00000000" w:rsidP="00000000" w:rsidRDefault="00000000" w:rsidRPr="00000000" w14:paraId="00000022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145"/>
            <w:gridCol w:w="7215"/>
            <w:tblGridChange w:id="0">
              <w:tblGrid>
                <w:gridCol w:w="2145"/>
                <w:gridCol w:w="721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Firma: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____________________________________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Representante Legal: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____________________________________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Entidad: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____________________________________</w:t>
                </w:r>
              </w:p>
            </w:tc>
          </w:tr>
        </w:tbl>
      </w:sdtContent>
    </w:sdt>
    <w:p w:rsidR="00000000" w:rsidDel="00000000" w:rsidP="00000000" w:rsidRDefault="00000000" w:rsidRPr="00000000" w14:paraId="0000002A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2007" w:top="2007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787025" cy="10077376"/>
          <wp:effectExtent b="0" l="0" r="0" t="0"/>
          <wp:wrapNone/>
          <wp:docPr id="28202290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7025" cy="1007737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EB65E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EB65E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EB65E7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EB65E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EB65E7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EB65E7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B65E7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B65E7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B65E7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B65E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B65E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B65E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B65E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B65E7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B65E7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B65E7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B65E7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B65E7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EB65E7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B65E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EB65E7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B65E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B65E7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EB65E7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EB65E7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EB65E7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B65E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B65E7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EB65E7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EB65E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B65E7"/>
  </w:style>
  <w:style w:type="paragraph" w:styleId="Footer">
    <w:name w:val="footer"/>
    <w:basedOn w:val="Normal"/>
    <w:link w:val="FooterChar"/>
    <w:uiPriority w:val="99"/>
    <w:unhideWhenUsed w:val="1"/>
    <w:rsid w:val="00EB65E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B65E7"/>
  </w:style>
  <w:style w:type="table" w:styleId="TableGrid">
    <w:name w:val="Table Grid"/>
    <w:basedOn w:val="TableNormal"/>
    <w:uiPriority w:val="39"/>
    <w:rsid w:val="00C8703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MKdB0LK3XPo7jETkQ3wxGN+E/w==">CgMxLjAaHwoBMBIaChgICVIUChJ0YWJsZS5rZTVyM3hyYnpveXYaHwoBMRIaChgICVIUChJ0YWJsZS40eWZjODU2czk5emw4AHIhMXUybE9VYXoxaVlOYng0cW54ajBUc21aWmJqbkxRT2hw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2024-06-08T01:04:00Z</dcterms:created>
  <dc:creator>Camilo Andres Riveros Lesmes</dc:creator>
</cp:coreProperties>
</file>